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628BD" w:rsidRPr="003628BD" w:rsidRDefault="003628BD" w:rsidP="00E838F1">
      <w:pPr>
        <w:spacing w:after="0" w:line="240" w:lineRule="auto"/>
        <w:ind w:right="-56"/>
        <w:jc w:val="right"/>
        <w:rPr>
          <w:rFonts w:ascii="Arial" w:hAnsi="Arial" w:cs="Arial"/>
          <w:b/>
          <w:sz w:val="18"/>
          <w:szCs w:val="18"/>
        </w:rPr>
      </w:pPr>
    </w:p>
    <w:p w14:paraId="0A37501D" w14:textId="77777777" w:rsidR="00F31ACE" w:rsidRDefault="00F31ACE" w:rsidP="00E838F1">
      <w:pPr>
        <w:spacing w:after="0" w:line="240" w:lineRule="auto"/>
        <w:jc w:val="both"/>
        <w:rPr>
          <w:rFonts w:ascii="Arial" w:hAnsi="Arial" w:cs="Arial"/>
          <w:b/>
          <w:sz w:val="24"/>
          <w:szCs w:val="28"/>
        </w:rPr>
      </w:pPr>
    </w:p>
    <w:p w14:paraId="274C378E" w14:textId="565E1DC2" w:rsidR="00F31ACE" w:rsidRDefault="00F31ACE" w:rsidP="00F31ACE">
      <w:pPr>
        <w:spacing w:after="0" w:line="240" w:lineRule="auto"/>
        <w:jc w:val="right"/>
        <w:rPr>
          <w:rFonts w:ascii="Arial" w:hAnsi="Arial" w:cs="Arial"/>
          <w:b/>
          <w:sz w:val="24"/>
          <w:szCs w:val="28"/>
        </w:rPr>
      </w:pPr>
      <w:r>
        <w:t xml:space="preserve">Wien, am </w:t>
      </w:r>
      <w:r w:rsidR="00B13FE6">
        <w:t>3. Mai</w:t>
      </w:r>
      <w:r w:rsidR="00500F8C">
        <w:t xml:space="preserve"> 2021</w:t>
      </w:r>
    </w:p>
    <w:p w14:paraId="5DAB6C7B" w14:textId="77777777" w:rsidR="00F31ACE" w:rsidRDefault="00F31ACE" w:rsidP="00E838F1">
      <w:pPr>
        <w:spacing w:after="0" w:line="240" w:lineRule="auto"/>
        <w:jc w:val="both"/>
        <w:rPr>
          <w:b/>
          <w:bCs/>
          <w:sz w:val="32"/>
          <w:szCs w:val="32"/>
        </w:rPr>
      </w:pPr>
    </w:p>
    <w:p w14:paraId="574809A4" w14:textId="78EC213B" w:rsidR="00B13FE6" w:rsidRDefault="00A83F62" w:rsidP="00A83F62">
      <w:pPr>
        <w:spacing w:after="0" w:line="240" w:lineRule="auto"/>
        <w:jc w:val="both"/>
        <w:rPr>
          <w:b/>
          <w:bCs/>
          <w:sz w:val="32"/>
          <w:szCs w:val="32"/>
        </w:rPr>
      </w:pPr>
      <w:r>
        <w:rPr>
          <w:b/>
          <w:bCs/>
          <w:sz w:val="32"/>
          <w:szCs w:val="32"/>
        </w:rPr>
        <w:t xml:space="preserve">Digitale </w:t>
      </w:r>
      <w:r w:rsidR="008860A5">
        <w:rPr>
          <w:b/>
          <w:bCs/>
          <w:sz w:val="32"/>
          <w:szCs w:val="32"/>
        </w:rPr>
        <w:t>Ferien-Messe Wien</w:t>
      </w:r>
      <w:r>
        <w:rPr>
          <w:b/>
          <w:bCs/>
          <w:sz w:val="32"/>
          <w:szCs w:val="32"/>
        </w:rPr>
        <w:t>: Großer Zuspruch aus der Branche</w:t>
      </w:r>
    </w:p>
    <w:p w14:paraId="73D5E8C0" w14:textId="77777777" w:rsidR="002870EF" w:rsidRPr="002870EF" w:rsidRDefault="002870EF" w:rsidP="002870EF">
      <w:pPr>
        <w:shd w:val="clear" w:color="auto" w:fill="FFFFFF" w:themeFill="background1"/>
        <w:rPr>
          <w:i/>
          <w:iCs/>
        </w:rPr>
      </w:pPr>
      <w:r w:rsidRPr="002870EF">
        <w:rPr>
          <w:i/>
          <w:iCs/>
        </w:rPr>
        <w:t xml:space="preserve">Kommenden Freitag fällt der </w:t>
      </w:r>
      <w:proofErr w:type="spellStart"/>
      <w:r w:rsidRPr="002870EF">
        <w:rPr>
          <w:i/>
          <w:iCs/>
        </w:rPr>
        <w:t>Startschuss</w:t>
      </w:r>
      <w:proofErr w:type="spellEnd"/>
      <w:r w:rsidRPr="002870EF">
        <w:rPr>
          <w:i/>
          <w:iCs/>
        </w:rPr>
        <w:t xml:space="preserve"> für die erste digitale Ferien-Messe Wien. Über 30 Länder präsentieren ihre Destination in der virtuellen Messehalle. Das Format bleibt seiner geballten Expertise treu.</w:t>
      </w:r>
    </w:p>
    <w:p w14:paraId="3F573784" w14:textId="309DC768" w:rsidR="62C63B28" w:rsidRDefault="62C63B28" w:rsidP="62C63B28">
      <w:pPr>
        <w:spacing w:after="0" w:line="240" w:lineRule="auto"/>
        <w:jc w:val="both"/>
        <w:rPr>
          <w:i/>
          <w:iCs/>
        </w:rPr>
      </w:pPr>
    </w:p>
    <w:p w14:paraId="5C77F027" w14:textId="77777777" w:rsidR="002870EF" w:rsidRPr="002870EF" w:rsidRDefault="002870EF" w:rsidP="002870EF">
      <w:pPr>
        <w:shd w:val="clear" w:color="auto" w:fill="FFFFFF" w:themeFill="background1"/>
        <w:rPr>
          <w:rFonts w:ascii="Helvetica" w:hAnsi="Helvetica" w:cs="Helvetica"/>
          <w:color w:val="333333"/>
          <w:sz w:val="21"/>
          <w:szCs w:val="21"/>
          <w:shd w:val="clear" w:color="auto" w:fill="FFFFFF"/>
        </w:rPr>
      </w:pPr>
      <w:r w:rsidRPr="002870EF">
        <w:rPr>
          <w:rFonts w:ascii="Helvetica" w:hAnsi="Helvetica" w:cs="Helvetica"/>
          <w:color w:val="333333"/>
          <w:sz w:val="21"/>
          <w:szCs w:val="21"/>
          <w:shd w:val="clear" w:color="auto" w:fill="FFFFFF"/>
        </w:rPr>
        <w:t xml:space="preserve">Eine neue Situation verlangt neue Maßstäbe und diese setzt Veranstalter Reed </w:t>
      </w:r>
      <w:proofErr w:type="spellStart"/>
      <w:r w:rsidRPr="002870EF">
        <w:rPr>
          <w:rFonts w:ascii="Helvetica" w:hAnsi="Helvetica" w:cs="Helvetica"/>
          <w:color w:val="333333"/>
          <w:sz w:val="21"/>
          <w:szCs w:val="21"/>
          <w:shd w:val="clear" w:color="auto" w:fill="FFFFFF"/>
        </w:rPr>
        <w:t>Exhibitions</w:t>
      </w:r>
      <w:proofErr w:type="spellEnd"/>
      <w:r w:rsidRPr="002870EF">
        <w:rPr>
          <w:rFonts w:ascii="Helvetica" w:hAnsi="Helvetica" w:cs="Helvetica"/>
          <w:color w:val="333333"/>
          <w:sz w:val="21"/>
          <w:szCs w:val="21"/>
          <w:shd w:val="clear" w:color="auto" w:fill="FFFFFF"/>
        </w:rPr>
        <w:t xml:space="preserve"> gerade mit der ersten digitalen Ferien-Messe Wien. Eine jahrelang etablierte Messe, die einst abertausende Besucher auf das Wiener Messegelände gezogen hatte, findet 2021 erstmals digital statt. Wie gewohnt betreten Besucher ein Eingangsfoyer, von dem man in die Messehalle gelangt, den Talks auf der Showbühne lauscht oder in den Saal des Reisekinos kommt – nur eben alles virtuell. Besucher registrieren sich kostenlos über den </w:t>
      </w:r>
      <w:r w:rsidR="002E64F9">
        <w:rPr>
          <w:rFonts w:ascii="Helvetica" w:hAnsi="Helvetica" w:cs="Helvetica"/>
          <w:color w:val="333333"/>
          <w:sz w:val="21"/>
          <w:szCs w:val="21"/>
          <w:shd w:val="clear" w:color="auto" w:fill="FFFFFF"/>
        </w:rPr>
        <w:t>„</w:t>
      </w:r>
      <w:hyperlink r:id="rId10" w:history="1">
        <w:r w:rsidR="002E64F9" w:rsidRPr="00642CC6">
          <w:rPr>
            <w:rStyle w:val="Hyperlink"/>
            <w:rFonts w:ascii="Helvetica" w:hAnsi="Helvetica" w:cs="Helvetica"/>
            <w:sz w:val="21"/>
            <w:szCs w:val="21"/>
            <w:shd w:val="clear" w:color="auto" w:fill="FFFFFF"/>
          </w:rPr>
          <w:t>Check In</w:t>
        </w:r>
      </w:hyperlink>
      <w:r w:rsidR="002E64F9">
        <w:rPr>
          <w:rFonts w:ascii="Helvetica" w:hAnsi="Helvetica" w:cs="Helvetica"/>
          <w:color w:val="333333"/>
          <w:sz w:val="21"/>
          <w:szCs w:val="21"/>
          <w:shd w:val="clear" w:color="auto" w:fill="FFFFFF"/>
        </w:rPr>
        <w:t xml:space="preserve">“ </w:t>
      </w:r>
      <w:r w:rsidRPr="002870EF">
        <w:rPr>
          <w:rFonts w:ascii="Helvetica" w:hAnsi="Helvetica" w:cs="Helvetica"/>
          <w:color w:val="333333"/>
          <w:sz w:val="21"/>
          <w:szCs w:val="21"/>
          <w:shd w:val="clear" w:color="auto" w:fill="FFFFFF"/>
        </w:rPr>
        <w:t xml:space="preserve">und können am 7. und 8. Mai 2021 das volle Programm der „Digitalen Ferien-Messe Wien Sommer Edition“ in Kooperation mit dem „Kurier Reise </w:t>
      </w:r>
      <w:proofErr w:type="spellStart"/>
      <w:r w:rsidRPr="002870EF">
        <w:rPr>
          <w:rFonts w:ascii="Helvetica" w:hAnsi="Helvetica" w:cs="Helvetica"/>
          <w:color w:val="333333"/>
          <w:sz w:val="21"/>
          <w:szCs w:val="21"/>
          <w:shd w:val="clear" w:color="auto" w:fill="FFFFFF"/>
        </w:rPr>
        <w:t>Genuss</w:t>
      </w:r>
      <w:proofErr w:type="spellEnd"/>
      <w:r w:rsidRPr="002870EF">
        <w:rPr>
          <w:rFonts w:ascii="Helvetica" w:hAnsi="Helvetica" w:cs="Helvetica"/>
          <w:color w:val="333333"/>
          <w:sz w:val="21"/>
          <w:szCs w:val="21"/>
          <w:shd w:val="clear" w:color="auto" w:fill="FFFFFF"/>
        </w:rPr>
        <w:t>“ genießen und tolle Urlaubsangebote ergattern.</w:t>
      </w:r>
    </w:p>
    <w:p w14:paraId="229030C7" w14:textId="6DF14884" w:rsidR="00E57131" w:rsidRDefault="00E57131" w:rsidP="62C63B28">
      <w:pPr>
        <w:spacing w:after="0" w:line="240" w:lineRule="auto"/>
        <w:ind w:right="141"/>
        <w:jc w:val="both"/>
        <w:rPr>
          <w:rFonts w:ascii="Helvetica" w:hAnsi="Helvetica" w:cs="Helvetica"/>
          <w:color w:val="333333"/>
          <w:sz w:val="21"/>
          <w:szCs w:val="21"/>
          <w:shd w:val="clear" w:color="auto" w:fill="FFFFFF"/>
        </w:rPr>
      </w:pPr>
    </w:p>
    <w:p w14:paraId="05DFF1F3" w14:textId="77777777" w:rsidR="002870EF" w:rsidRPr="002870EF" w:rsidRDefault="002870EF" w:rsidP="002870EF">
      <w:pPr>
        <w:shd w:val="clear" w:color="auto" w:fill="FFFFFF" w:themeFill="background1"/>
        <w:spacing w:after="0" w:line="240" w:lineRule="auto"/>
        <w:ind w:right="141"/>
        <w:jc w:val="both"/>
        <w:rPr>
          <w:rFonts w:ascii="Helvetica" w:hAnsi="Helvetica" w:cs="Helvetica"/>
          <w:b/>
          <w:color w:val="333333"/>
          <w:sz w:val="21"/>
          <w:szCs w:val="21"/>
          <w:shd w:val="clear" w:color="auto" w:fill="FFFFFF"/>
        </w:rPr>
      </w:pPr>
      <w:r w:rsidRPr="002870EF">
        <w:rPr>
          <w:rFonts w:ascii="Helvetica" w:hAnsi="Helvetica" w:cs="Helvetica"/>
          <w:b/>
          <w:color w:val="333333"/>
          <w:sz w:val="21"/>
          <w:szCs w:val="21"/>
          <w:shd w:val="clear" w:color="auto" w:fill="FFFFFF"/>
        </w:rPr>
        <w:t>Über 30 Länder und rund 130 Aussteller</w:t>
      </w:r>
    </w:p>
    <w:p w14:paraId="7B519A7E" w14:textId="77777777" w:rsidR="002870EF" w:rsidRPr="002870EF" w:rsidRDefault="002870EF" w:rsidP="002870EF">
      <w:pPr>
        <w:shd w:val="clear" w:color="auto" w:fill="FFFFFF" w:themeFill="background1"/>
        <w:rPr>
          <w:rFonts w:ascii="Helvetica" w:hAnsi="Helvetica" w:cs="Helvetica"/>
          <w:color w:val="333333"/>
          <w:sz w:val="21"/>
          <w:szCs w:val="21"/>
          <w:shd w:val="clear" w:color="auto" w:fill="FFFFFF"/>
        </w:rPr>
      </w:pPr>
      <w:r w:rsidRPr="002870EF">
        <w:rPr>
          <w:rFonts w:ascii="Helvetica" w:hAnsi="Helvetica" w:cs="Helvetica"/>
          <w:color w:val="333333"/>
          <w:sz w:val="21"/>
          <w:szCs w:val="21"/>
          <w:shd w:val="clear" w:color="auto" w:fill="FFFFFF"/>
        </w:rPr>
        <w:t>Dieses Konzept kommt in der Branche und bei Ausstellern gut an. Gemeinsam will man die Tourismusbranche wieder groß aufleben lassen. Über 30 Länder präsentieren in der virtuellen Messehalle die schönsten Plätze ihrer Destinationen, beraten und haben exklusive Angebote im Gepäck. Geballte Expertise unter einem Dach - Reiseanbieter und Fachleute kümmern sich um die meistgestellten Fragen dieses Jahres: Wohin reisen? Ist das sicher? Wie sehen die Stornobedingungen aus?</w:t>
      </w:r>
    </w:p>
    <w:p w14:paraId="364643B2" w14:textId="27AA2887" w:rsidR="003E5F58" w:rsidRDefault="003E5F58" w:rsidP="008860A5">
      <w:pPr>
        <w:spacing w:after="0" w:line="240" w:lineRule="auto"/>
        <w:ind w:right="141"/>
        <w:jc w:val="both"/>
        <w:rPr>
          <w:rFonts w:ascii="Helvetica" w:hAnsi="Helvetica" w:cs="Helvetica"/>
          <w:color w:val="333333"/>
          <w:sz w:val="21"/>
          <w:szCs w:val="21"/>
          <w:shd w:val="clear" w:color="auto" w:fill="FFFFFF"/>
        </w:rPr>
      </w:pPr>
    </w:p>
    <w:p w14:paraId="53FD450E" w14:textId="58A84D30" w:rsidR="2DDE24FF" w:rsidRDefault="00E57131" w:rsidP="62C63B28">
      <w:pPr>
        <w:spacing w:after="0" w:line="240" w:lineRule="auto"/>
        <w:ind w:right="141"/>
        <w:jc w:val="both"/>
        <w:rPr>
          <w:rFonts w:ascii="Arial" w:hAnsi="Arial" w:cs="Arial"/>
          <w:b/>
          <w:bCs/>
        </w:rPr>
      </w:pPr>
      <w:r>
        <w:rPr>
          <w:rFonts w:ascii="Arial" w:hAnsi="Arial" w:cs="Arial"/>
          <w:b/>
          <w:bCs/>
        </w:rPr>
        <w:t xml:space="preserve">Partner </w:t>
      </w:r>
      <w:proofErr w:type="spellStart"/>
      <w:r>
        <w:rPr>
          <w:rFonts w:ascii="Arial" w:hAnsi="Arial" w:cs="Arial"/>
          <w:b/>
          <w:bCs/>
        </w:rPr>
        <w:t>Ruefa</w:t>
      </w:r>
      <w:proofErr w:type="spellEnd"/>
      <w:r>
        <w:rPr>
          <w:rFonts w:ascii="Arial" w:hAnsi="Arial" w:cs="Arial"/>
          <w:b/>
          <w:bCs/>
        </w:rPr>
        <w:t xml:space="preserve"> und Partnerland Tschechien </w:t>
      </w:r>
      <w:r w:rsidR="00AC4D15">
        <w:rPr>
          <w:rFonts w:ascii="Arial" w:hAnsi="Arial" w:cs="Arial"/>
          <w:b/>
          <w:bCs/>
        </w:rPr>
        <w:t>laden zum</w:t>
      </w:r>
      <w:r>
        <w:rPr>
          <w:rFonts w:ascii="Arial" w:hAnsi="Arial" w:cs="Arial"/>
          <w:b/>
          <w:bCs/>
        </w:rPr>
        <w:t xml:space="preserve"> Presse</w:t>
      </w:r>
      <w:r w:rsidR="00AC4D15">
        <w:rPr>
          <w:rFonts w:ascii="Arial" w:hAnsi="Arial" w:cs="Arial"/>
          <w:b/>
          <w:bCs/>
        </w:rPr>
        <w:t>gespräch</w:t>
      </w:r>
      <w:r>
        <w:rPr>
          <w:rFonts w:ascii="Arial" w:hAnsi="Arial" w:cs="Arial"/>
          <w:b/>
          <w:bCs/>
        </w:rPr>
        <w:t xml:space="preserve"> ein</w:t>
      </w:r>
    </w:p>
    <w:p w14:paraId="5A39BBE3" w14:textId="1CF16CD5" w:rsidR="00126CFA" w:rsidRPr="002870EF" w:rsidRDefault="002870EF" w:rsidP="002870EF">
      <w:pPr>
        <w:shd w:val="clear" w:color="auto" w:fill="FFFFFF" w:themeFill="background1"/>
        <w:rPr>
          <w:rFonts w:ascii="Helvetica" w:hAnsi="Helvetica" w:cs="Helvetica"/>
          <w:color w:val="333333"/>
          <w:sz w:val="21"/>
          <w:szCs w:val="21"/>
          <w:shd w:val="clear" w:color="auto" w:fill="FFFFFF"/>
        </w:rPr>
      </w:pPr>
      <w:r w:rsidRPr="002870EF">
        <w:rPr>
          <w:rFonts w:ascii="Helvetica" w:hAnsi="Helvetica" w:cs="Helvetica"/>
          <w:color w:val="333333"/>
          <w:sz w:val="21"/>
          <w:szCs w:val="21"/>
          <w:shd w:val="clear" w:color="auto" w:fill="FFFFFF"/>
        </w:rPr>
        <w:t xml:space="preserve">Vor dem offiziellen Start blicken wir gemeinsam mit den Experten in die bevorstehende Sommer Saison. Am Donnerstag, 6. Mai, von 11:00 bis 12:00 Uhr laden wir Sie via Zoom zum Pressegespräch ein. Helga Freund, Vorständin Verkehrsbüro Group und Geschäftsführerin von </w:t>
      </w:r>
      <w:proofErr w:type="spellStart"/>
      <w:r w:rsidRPr="002870EF">
        <w:rPr>
          <w:rFonts w:ascii="Helvetica" w:hAnsi="Helvetica" w:cs="Helvetica"/>
          <w:color w:val="333333"/>
          <w:sz w:val="21"/>
          <w:szCs w:val="21"/>
          <w:shd w:val="clear" w:color="auto" w:fill="FFFFFF"/>
        </w:rPr>
        <w:t>Ruefa</w:t>
      </w:r>
      <w:proofErr w:type="spellEnd"/>
      <w:r w:rsidRPr="002870EF">
        <w:rPr>
          <w:rFonts w:ascii="Helvetica" w:hAnsi="Helvetica" w:cs="Helvetica"/>
          <w:color w:val="333333"/>
          <w:sz w:val="21"/>
          <w:szCs w:val="21"/>
          <w:shd w:val="clear" w:color="auto" w:fill="FFFFFF"/>
        </w:rPr>
        <w:t xml:space="preserve">, beleuchtet tagesaktuell die Reiselust und </w:t>
      </w:r>
      <w:proofErr w:type="gramStart"/>
      <w:r w:rsidRPr="002870EF">
        <w:rPr>
          <w:rFonts w:ascii="Helvetica" w:hAnsi="Helvetica" w:cs="Helvetica"/>
          <w:color w:val="333333"/>
          <w:sz w:val="21"/>
          <w:szCs w:val="21"/>
          <w:shd w:val="clear" w:color="auto" w:fill="FFFFFF"/>
        </w:rPr>
        <w:t>das</w:t>
      </w:r>
      <w:proofErr w:type="gramEnd"/>
      <w:r w:rsidRPr="002870EF">
        <w:rPr>
          <w:rFonts w:ascii="Helvetica" w:hAnsi="Helvetica" w:cs="Helvetica"/>
          <w:color w:val="333333"/>
          <w:sz w:val="21"/>
          <w:szCs w:val="21"/>
          <w:shd w:val="clear" w:color="auto" w:fill="FFFFFF"/>
        </w:rPr>
        <w:t xml:space="preserve"> Buchungsverhalten der Österreicher, präsentiert die Top Destinationen dieses Jahres und spricht über aktuell so entscheidende Themen wie Grüner </w:t>
      </w:r>
      <w:proofErr w:type="spellStart"/>
      <w:r w:rsidRPr="002870EF">
        <w:rPr>
          <w:rFonts w:ascii="Helvetica" w:hAnsi="Helvetica" w:cs="Helvetica"/>
          <w:color w:val="333333"/>
          <w:sz w:val="21"/>
          <w:szCs w:val="21"/>
          <w:shd w:val="clear" w:color="auto" w:fill="FFFFFF"/>
        </w:rPr>
        <w:t>Pass</w:t>
      </w:r>
      <w:proofErr w:type="spellEnd"/>
      <w:r w:rsidRPr="002870EF">
        <w:rPr>
          <w:rFonts w:ascii="Helvetica" w:hAnsi="Helvetica" w:cs="Helvetica"/>
          <w:color w:val="333333"/>
          <w:sz w:val="21"/>
          <w:szCs w:val="21"/>
          <w:shd w:val="clear" w:color="auto" w:fill="FFFFFF"/>
        </w:rPr>
        <w:t xml:space="preserve">, Reisebestimmungen sowie Service, Sicherheit und Stornobedingungen. Yvette Polasek, Direktorin </w:t>
      </w:r>
      <w:proofErr w:type="spellStart"/>
      <w:r w:rsidRPr="002870EF">
        <w:rPr>
          <w:rFonts w:ascii="Helvetica" w:hAnsi="Helvetica" w:cs="Helvetica"/>
          <w:color w:val="333333"/>
          <w:sz w:val="21"/>
          <w:szCs w:val="21"/>
          <w:shd w:val="clear" w:color="auto" w:fill="FFFFFF"/>
        </w:rPr>
        <w:t>CzechTourism</w:t>
      </w:r>
      <w:proofErr w:type="spellEnd"/>
      <w:r w:rsidRPr="002870EF">
        <w:rPr>
          <w:rFonts w:ascii="Helvetica" w:hAnsi="Helvetica" w:cs="Helvetica"/>
          <w:color w:val="333333"/>
          <w:sz w:val="21"/>
          <w:szCs w:val="21"/>
          <w:shd w:val="clear" w:color="auto" w:fill="FFFFFF"/>
        </w:rPr>
        <w:t xml:space="preserve"> Wien und Präsidentin Corps </w:t>
      </w:r>
      <w:proofErr w:type="spellStart"/>
      <w:r w:rsidRPr="002870EF">
        <w:rPr>
          <w:rFonts w:ascii="Helvetica" w:hAnsi="Helvetica" w:cs="Helvetica"/>
          <w:color w:val="333333"/>
          <w:sz w:val="21"/>
          <w:szCs w:val="21"/>
          <w:shd w:val="clear" w:color="auto" w:fill="FFFFFF"/>
        </w:rPr>
        <w:t>Touristique</w:t>
      </w:r>
      <w:proofErr w:type="spellEnd"/>
      <w:r w:rsidRPr="002870EF">
        <w:rPr>
          <w:rFonts w:ascii="Helvetica" w:hAnsi="Helvetica" w:cs="Helvetica"/>
          <w:color w:val="333333"/>
          <w:sz w:val="21"/>
          <w:szCs w:val="21"/>
          <w:shd w:val="clear" w:color="auto" w:fill="FFFFFF"/>
        </w:rPr>
        <w:t xml:space="preserve"> Austria, vertritt das Partnerland der Ferien-Messe Wien 2021 und präsentiert die Top-Urlaubsmöglichkeiten in Tschechien. Ihr besonderer Fokus liegt heuer auf Familien- sowie Aktivurlaube. (+++)</w:t>
      </w:r>
      <w:bookmarkStart w:id="0" w:name="_GoBack"/>
      <w:bookmarkEnd w:id="0"/>
    </w:p>
    <w:p w14:paraId="0CC7C0DD" w14:textId="2B7EFBEC" w:rsidR="00E838F1" w:rsidRPr="00E72D81" w:rsidRDefault="00D74417" w:rsidP="00E838F1">
      <w:pPr>
        <w:spacing w:after="0" w:line="240" w:lineRule="auto"/>
        <w:jc w:val="both"/>
        <w:rPr>
          <w:b/>
          <w:bCs/>
        </w:rPr>
      </w:pPr>
      <w:r>
        <w:rPr>
          <w:b/>
          <w:bCs/>
        </w:rPr>
        <w:lastRenderedPageBreak/>
        <w:t>„Digitale Ferien-Messe Wien Sommer Edition“</w:t>
      </w:r>
      <w:r w:rsidR="00DD101E">
        <w:rPr>
          <w:b/>
          <w:bCs/>
        </w:rPr>
        <w:t xml:space="preserve"> in Kooperation mit dem „Kurier Reise Genuss“</w:t>
      </w:r>
    </w:p>
    <w:p w14:paraId="2CABFA0E" w14:textId="3A1420BD" w:rsidR="00E838F1" w:rsidRPr="00E72D81" w:rsidRDefault="00E838F1" w:rsidP="00E838F1">
      <w:pPr>
        <w:spacing w:after="0" w:line="240" w:lineRule="auto"/>
        <w:jc w:val="both"/>
      </w:pPr>
      <w:r w:rsidRPr="7A1EB639">
        <w:rPr>
          <w:b/>
          <w:bCs/>
        </w:rPr>
        <w:t>Wann:</w:t>
      </w:r>
      <w:r w:rsidR="003E1300">
        <w:t xml:space="preserve"> </w:t>
      </w:r>
      <w:r w:rsidR="00D74417">
        <w:t>Freitag 7. und Samstag 8. Mai 2021</w:t>
      </w:r>
    </w:p>
    <w:p w14:paraId="0D5E441D" w14:textId="0723B072" w:rsidR="00E838F1" w:rsidRPr="00E72D81" w:rsidRDefault="00E838F1" w:rsidP="00E838F1">
      <w:pPr>
        <w:spacing w:after="0" w:line="240" w:lineRule="auto"/>
        <w:jc w:val="both"/>
      </w:pPr>
      <w:r w:rsidRPr="7A1EB639">
        <w:rPr>
          <w:b/>
          <w:bCs/>
        </w:rPr>
        <w:t>Wo:</w:t>
      </w:r>
      <w:r>
        <w:t xml:space="preserve"> </w:t>
      </w:r>
      <w:r w:rsidR="003E1300">
        <w:t>Digital – wo auch immer Sie gerade sind</w:t>
      </w:r>
    </w:p>
    <w:p w14:paraId="47D1415F" w14:textId="5C3C39D8" w:rsidR="003E1300" w:rsidRDefault="00E838F1" w:rsidP="00E838F1">
      <w:pPr>
        <w:spacing w:after="0" w:line="240" w:lineRule="auto"/>
        <w:jc w:val="both"/>
      </w:pPr>
      <w:r>
        <w:t xml:space="preserve">Weitere Informationen unter </w:t>
      </w:r>
      <w:hyperlink r:id="rId11" w:history="1">
        <w:proofErr w:type="spellStart"/>
        <w:r w:rsidR="00A83F62" w:rsidRPr="00715012">
          <w:rPr>
            <w:rStyle w:val="Hyperlink"/>
          </w:rPr>
          <w:t>www.ferien-messe.at</w:t>
        </w:r>
        <w:proofErr w:type="spellEnd"/>
      </w:hyperlink>
    </w:p>
    <w:p w14:paraId="4A8E9838" w14:textId="0D83FD7F" w:rsidR="00A83F62" w:rsidRDefault="00A83F62" w:rsidP="00E838F1">
      <w:pPr>
        <w:spacing w:after="0" w:line="240" w:lineRule="auto"/>
        <w:jc w:val="both"/>
      </w:pPr>
    </w:p>
    <w:p w14:paraId="1BA0A570" w14:textId="66E0928D" w:rsidR="00A83F62" w:rsidRPr="00A83F62" w:rsidRDefault="00A83F62" w:rsidP="00E838F1">
      <w:pPr>
        <w:spacing w:after="0" w:line="240" w:lineRule="auto"/>
        <w:jc w:val="both"/>
        <w:rPr>
          <w:b/>
        </w:rPr>
      </w:pPr>
      <w:r w:rsidRPr="00A83F62">
        <w:rPr>
          <w:b/>
        </w:rPr>
        <w:t xml:space="preserve">Pressegespräch mit </w:t>
      </w:r>
      <w:proofErr w:type="spellStart"/>
      <w:r w:rsidRPr="00A83F62">
        <w:rPr>
          <w:b/>
        </w:rPr>
        <w:t>Ruefa</w:t>
      </w:r>
      <w:proofErr w:type="spellEnd"/>
      <w:r w:rsidRPr="00A83F62">
        <w:rPr>
          <w:b/>
        </w:rPr>
        <w:t xml:space="preserve"> und Tschechien</w:t>
      </w:r>
    </w:p>
    <w:p w14:paraId="506309A2" w14:textId="33EF3EA8" w:rsidR="00A83F62" w:rsidRDefault="00A83F62" w:rsidP="00E838F1">
      <w:pPr>
        <w:spacing w:after="0" w:line="240" w:lineRule="auto"/>
        <w:jc w:val="both"/>
      </w:pPr>
      <w:r w:rsidRPr="00A83F62">
        <w:rPr>
          <w:b/>
        </w:rPr>
        <w:t>Wann:</w:t>
      </w:r>
      <w:r>
        <w:t xml:space="preserve"> Donnerstag 6. Mai, 11 bis 12 Uhr</w:t>
      </w:r>
    </w:p>
    <w:p w14:paraId="25533B5C" w14:textId="6596772E" w:rsidR="05AA7C5C" w:rsidRPr="002F0220" w:rsidRDefault="00A83F62" w:rsidP="002F0220">
      <w:pPr>
        <w:jc w:val="both"/>
        <w:rPr>
          <w:rFonts w:ascii="Calibri" w:eastAsia="Times New Roman" w:hAnsi="Calibri" w:cs="Calibri"/>
          <w:color w:val="0563C1"/>
          <w:u w:val="single"/>
          <w:lang w:eastAsia="de-DE"/>
        </w:rPr>
      </w:pPr>
      <w:r w:rsidRPr="00A83F62">
        <w:rPr>
          <w:b/>
        </w:rPr>
        <w:t>Wo:</w:t>
      </w:r>
      <w:r>
        <w:t xml:space="preserve"> Via Zoom </w:t>
      </w:r>
      <w:hyperlink r:id="rId12" w:history="1">
        <w:r w:rsidRPr="00A83F62">
          <w:rPr>
            <w:rFonts w:ascii="Calibri" w:eastAsia="Times New Roman" w:hAnsi="Calibri" w:cs="Calibri"/>
            <w:color w:val="0563C1"/>
            <w:u w:val="single"/>
            <w:lang w:eastAsia="de-DE"/>
          </w:rPr>
          <w:t> https://</w:t>
        </w:r>
        <w:proofErr w:type="spellStart"/>
        <w:r w:rsidRPr="00A83F62">
          <w:rPr>
            <w:rFonts w:ascii="Calibri" w:eastAsia="Times New Roman" w:hAnsi="Calibri" w:cs="Calibri"/>
            <w:color w:val="0563C1"/>
            <w:u w:val="single"/>
            <w:lang w:eastAsia="de-DE"/>
          </w:rPr>
          <w:t>reedexpo.zoom.us</w:t>
        </w:r>
        <w:proofErr w:type="spellEnd"/>
        <w:r w:rsidRPr="00A83F62">
          <w:rPr>
            <w:rFonts w:ascii="Calibri" w:eastAsia="Times New Roman" w:hAnsi="Calibri" w:cs="Calibri"/>
            <w:color w:val="0563C1"/>
            <w:u w:val="single"/>
            <w:lang w:eastAsia="de-DE"/>
          </w:rPr>
          <w:t>/j/93578260780</w:t>
        </w:r>
      </w:hyperlink>
    </w:p>
    <w:p w14:paraId="0716A663" w14:textId="34E7D92C" w:rsidR="6DD86A7E" w:rsidRDefault="6DD86A7E" w:rsidP="05AA7C5C">
      <w:pPr>
        <w:spacing w:after="0" w:line="240" w:lineRule="auto"/>
        <w:jc w:val="both"/>
        <w:rPr>
          <w:b/>
          <w:bCs/>
          <w:color w:val="BFBFBF" w:themeColor="background1" w:themeShade="BF"/>
        </w:rPr>
      </w:pPr>
      <w:r w:rsidRPr="05AA7C5C">
        <w:rPr>
          <w:b/>
          <w:bCs/>
          <w:color w:val="BFBFBF" w:themeColor="background1" w:themeShade="BF"/>
        </w:rPr>
        <w:t>Bildanhang:</w:t>
      </w:r>
    </w:p>
    <w:p w14:paraId="087D13FF" w14:textId="4ADF7938" w:rsidR="6DD86A7E" w:rsidRPr="00953F1A" w:rsidRDefault="6DD86A7E" w:rsidP="05AA7C5C">
      <w:pPr>
        <w:spacing w:after="0" w:line="240" w:lineRule="auto"/>
        <w:jc w:val="both"/>
      </w:pPr>
      <w:r w:rsidRPr="00953F1A">
        <w:t xml:space="preserve">B: </w:t>
      </w:r>
      <w:r w:rsidR="00D74417" w:rsidRPr="00953F1A">
        <w:t>Digitale Messe</w:t>
      </w:r>
    </w:p>
    <w:p w14:paraId="218A7EA4" w14:textId="2ACE474B" w:rsidR="41DDF74A" w:rsidRPr="00953F1A" w:rsidRDefault="41DDF74A" w:rsidP="05AA7C5C">
      <w:pPr>
        <w:spacing w:after="0" w:line="240" w:lineRule="auto"/>
        <w:jc w:val="both"/>
      </w:pPr>
      <w:r w:rsidRPr="00953F1A">
        <w:t xml:space="preserve">© </w:t>
      </w:r>
      <w:r w:rsidR="00953F1A" w:rsidRPr="00953F1A">
        <w:t>Standout</w:t>
      </w:r>
    </w:p>
    <w:p w14:paraId="22560D05" w14:textId="6D2A08E5" w:rsidR="6DD86A7E" w:rsidRDefault="6DD86A7E" w:rsidP="05AA7C5C">
      <w:pPr>
        <w:spacing w:after="0" w:line="240" w:lineRule="auto"/>
        <w:jc w:val="both"/>
      </w:pPr>
      <w:r w:rsidRPr="00953F1A">
        <w:t xml:space="preserve">BU:  </w:t>
      </w:r>
      <w:r w:rsidR="00953F1A" w:rsidRPr="00953F1A">
        <w:t>So sieht ein Spazierganz durch die digitale Messewelt aus.</w:t>
      </w:r>
    </w:p>
    <w:p w14:paraId="0E27B00A" w14:textId="77777777" w:rsidR="00E838F1" w:rsidRDefault="00E838F1" w:rsidP="00E838F1">
      <w:pPr>
        <w:spacing w:after="0" w:line="240" w:lineRule="auto"/>
        <w:ind w:right="509"/>
        <w:jc w:val="both"/>
        <w:rPr>
          <w:rFonts w:ascii="Arial" w:hAnsi="Arial"/>
        </w:rPr>
      </w:pPr>
    </w:p>
    <w:p w14:paraId="09BF47A5" w14:textId="4C8DE811" w:rsidR="00572543" w:rsidRDefault="00572543" w:rsidP="00E838F1">
      <w:pPr>
        <w:spacing w:after="0" w:line="240" w:lineRule="auto"/>
        <w:ind w:right="509"/>
        <w:rPr>
          <w:b/>
        </w:rPr>
      </w:pPr>
    </w:p>
    <w:p w14:paraId="68D6A9F1" w14:textId="07DECF31" w:rsidR="009D2141" w:rsidRPr="00D94E70" w:rsidRDefault="009D2141" w:rsidP="00E838F1">
      <w:pPr>
        <w:spacing w:after="0" w:line="240" w:lineRule="auto"/>
        <w:ind w:right="509"/>
        <w:rPr>
          <w:b/>
        </w:rPr>
      </w:pPr>
      <w:r w:rsidRPr="00D94E70">
        <w:rPr>
          <w:b/>
        </w:rPr>
        <w:t>Rückfragehinweis:</w:t>
      </w:r>
    </w:p>
    <w:p w14:paraId="6BF96216" w14:textId="24BFC67E" w:rsidR="00572543" w:rsidRPr="00E07BBA" w:rsidRDefault="00572543" w:rsidP="00572543">
      <w:pPr>
        <w:spacing w:after="0" w:line="240" w:lineRule="auto"/>
        <w:ind w:right="509"/>
        <w:rPr>
          <w:rFonts w:cstheme="minorHAnsi"/>
        </w:rPr>
      </w:pPr>
      <w:r w:rsidRPr="00E07BBA">
        <w:rPr>
          <w:rFonts w:cstheme="minorHAnsi"/>
        </w:rPr>
        <w:t>Michelle Kreuzmann</w:t>
      </w:r>
      <w:r w:rsidRPr="00E07BBA">
        <w:rPr>
          <w:rFonts w:cstheme="minorHAnsi"/>
        </w:rPr>
        <w:br/>
        <w:t>Content</w:t>
      </w:r>
      <w:r>
        <w:rPr>
          <w:rFonts w:cstheme="minorHAnsi"/>
        </w:rPr>
        <w:t xml:space="preserve"> &amp; PR</w:t>
      </w:r>
      <w:r w:rsidRPr="00E07BBA">
        <w:rPr>
          <w:rFonts w:cstheme="minorHAnsi"/>
        </w:rPr>
        <w:t xml:space="preserve"> Manager</w:t>
      </w:r>
    </w:p>
    <w:p w14:paraId="5934C72C" w14:textId="77777777" w:rsidR="00572543" w:rsidRPr="00E07BBA" w:rsidRDefault="00572543" w:rsidP="00572543">
      <w:pPr>
        <w:spacing w:after="0" w:line="240" w:lineRule="auto"/>
        <w:ind w:right="509"/>
        <w:rPr>
          <w:rFonts w:cstheme="minorHAnsi"/>
        </w:rPr>
      </w:pPr>
      <w:r w:rsidRPr="00E07BBA">
        <w:rPr>
          <w:rFonts w:cstheme="minorHAnsi"/>
        </w:rPr>
        <w:t>01/727 20-2422</w:t>
      </w:r>
    </w:p>
    <w:p w14:paraId="58C9D373" w14:textId="77777777" w:rsidR="00572543" w:rsidRPr="00E07BBA" w:rsidRDefault="00572543" w:rsidP="00572543">
      <w:pPr>
        <w:spacing w:after="0" w:line="240" w:lineRule="auto"/>
        <w:ind w:right="509"/>
        <w:rPr>
          <w:rFonts w:cstheme="minorHAnsi"/>
        </w:rPr>
      </w:pPr>
      <w:proofErr w:type="spellStart"/>
      <w:r w:rsidRPr="00E07BBA">
        <w:rPr>
          <w:rFonts w:cstheme="minorHAnsi"/>
        </w:rPr>
        <w:t>michelle.kreuzmann@reedexpo.at</w:t>
      </w:r>
      <w:proofErr w:type="spellEnd"/>
    </w:p>
    <w:p w14:paraId="5E0B84EB" w14:textId="729FD91F" w:rsidR="00246D22" w:rsidRDefault="00A5538B" w:rsidP="00E838F1">
      <w:pPr>
        <w:spacing w:after="0" w:line="240" w:lineRule="auto"/>
        <w:ind w:right="509"/>
      </w:pPr>
      <w:hyperlink r:id="rId13" w:history="1">
        <w:proofErr w:type="spellStart"/>
        <w:r w:rsidR="003E1300" w:rsidRPr="00240ADD">
          <w:rPr>
            <w:rStyle w:val="Hyperlink"/>
          </w:rPr>
          <w:t>www.reedexpo.at</w:t>
        </w:r>
        <w:proofErr w:type="spellEnd"/>
      </w:hyperlink>
    </w:p>
    <w:p w14:paraId="44EAFD9C" w14:textId="77777777" w:rsidR="00C922FB" w:rsidRPr="00D94E70" w:rsidRDefault="00C922FB" w:rsidP="00E838F1">
      <w:pPr>
        <w:spacing w:after="0" w:line="240" w:lineRule="auto"/>
        <w:ind w:right="509"/>
      </w:pPr>
    </w:p>
    <w:p w14:paraId="7E077764" w14:textId="77777777" w:rsidR="009D2141" w:rsidRDefault="00F66A76" w:rsidP="00246D22">
      <w:pPr>
        <w:widowControl w:val="0"/>
        <w:spacing w:after="0" w:line="240" w:lineRule="auto"/>
        <w:ind w:right="509"/>
        <w:rPr>
          <w:rFonts w:ascii="Arial" w:hAnsi="Arial" w:cs="Arial"/>
          <w:b/>
          <w:bCs/>
          <w:i/>
          <w:sz w:val="16"/>
        </w:rPr>
      </w:pPr>
      <w:r w:rsidRPr="00E838F1">
        <w:rPr>
          <w:rStyle w:val="Fett"/>
          <w:rFonts w:ascii="Arial" w:hAnsi="Arial" w:cs="Arial"/>
          <w:b w:val="0"/>
          <w:i/>
          <w:sz w:val="16"/>
        </w:rPr>
        <w:t>Bei allen personenbezogenen Bezeichnungen gilt die gewählte Form in Ausführung des Art. 7 B-</w:t>
      </w:r>
      <w:proofErr w:type="spellStart"/>
      <w:r w:rsidRPr="00E838F1">
        <w:rPr>
          <w:rStyle w:val="Fett"/>
          <w:rFonts w:ascii="Arial" w:hAnsi="Arial" w:cs="Arial"/>
          <w:b w:val="0"/>
          <w:i/>
          <w:sz w:val="16"/>
        </w:rPr>
        <w:t>VG</w:t>
      </w:r>
      <w:proofErr w:type="spellEnd"/>
      <w:r w:rsidRPr="00E838F1">
        <w:rPr>
          <w:rStyle w:val="Fett"/>
          <w:rFonts w:ascii="Arial" w:hAnsi="Arial" w:cs="Arial"/>
          <w:b w:val="0"/>
          <w:i/>
          <w:sz w:val="16"/>
        </w:rPr>
        <w:t xml:space="preserve"> auf Frauen und Männer in gleicher Weise. </w:t>
      </w:r>
    </w:p>
    <w:sectPr w:rsidR="009D2141" w:rsidSect="00243CA0">
      <w:headerReference w:type="default" r:id="rId14"/>
      <w:footerReference w:type="default" r:id="rId15"/>
      <w:pgSz w:w="11906" w:h="16838"/>
      <w:pgMar w:top="1417"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B0818" w14:textId="77777777" w:rsidR="0002573B" w:rsidRDefault="0002573B" w:rsidP="00AC6210">
      <w:pPr>
        <w:spacing w:after="0" w:line="240" w:lineRule="auto"/>
      </w:pPr>
      <w:r>
        <w:separator/>
      </w:r>
    </w:p>
  </w:endnote>
  <w:endnote w:type="continuationSeparator" w:id="0">
    <w:p w14:paraId="049F31CB" w14:textId="77777777" w:rsidR="0002573B" w:rsidRDefault="0002573B"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FC8B1" w14:textId="77777777" w:rsidR="00F66A76" w:rsidRDefault="62C63B28">
    <w:pPr>
      <w:pStyle w:val="Fuzeile"/>
    </w:pPr>
    <w:r>
      <w:rPr>
        <w:noProof/>
        <w:lang w:eastAsia="de-DE"/>
      </w:rPr>
      <w:drawing>
        <wp:inline distT="0" distB="0" distL="0" distR="0" wp14:anchorId="6939B854" wp14:editId="1AE5C88E">
          <wp:extent cx="5760720" cy="7213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5760720" cy="7213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86C05" w14:textId="77777777" w:rsidR="0002573B" w:rsidRDefault="0002573B" w:rsidP="00AC6210">
      <w:pPr>
        <w:spacing w:after="0" w:line="240" w:lineRule="auto"/>
      </w:pPr>
      <w:r>
        <w:separator/>
      </w:r>
    </w:p>
  </w:footnote>
  <w:footnote w:type="continuationSeparator" w:id="0">
    <w:p w14:paraId="4101652C" w14:textId="77777777" w:rsidR="0002573B" w:rsidRDefault="0002573B"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056E" w14:textId="77777777" w:rsidR="004729CA" w:rsidRDefault="62C63B28">
    <w:pPr>
      <w:pStyle w:val="Kopfzeile"/>
    </w:pPr>
    <w:r>
      <w:rPr>
        <w:noProof/>
        <w:lang w:eastAsia="de-DE"/>
      </w:rPr>
      <w:drawing>
        <wp:inline distT="0" distB="0" distL="0" distR="0" wp14:anchorId="1C4839E5" wp14:editId="4909985A">
          <wp:extent cx="5760720" cy="1150620"/>
          <wp:effectExtent l="0" t="0" r="0" b="0"/>
          <wp:docPr id="1163761199" name="Grafik 1163761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163761199"/>
                  <pic:cNvPicPr/>
                </pic:nvPicPr>
                <pic:blipFill>
                  <a:blip r:embed="rId1">
                    <a:extLst>
                      <a:ext uri="{28A0092B-C50C-407E-A947-70E740481C1C}">
                        <a14:useLocalDpi xmlns:a14="http://schemas.microsoft.com/office/drawing/2010/main" val="0"/>
                      </a:ext>
                    </a:extLst>
                  </a:blip>
                  <a:stretch>
                    <a:fillRect/>
                  </a:stretch>
                </pic:blipFill>
                <pic:spPr>
                  <a:xfrm>
                    <a:off x="0" y="0"/>
                    <a:ext cx="5760720" cy="11506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0E"/>
    <w:rsid w:val="00001A7D"/>
    <w:rsid w:val="0001370E"/>
    <w:rsid w:val="00021B99"/>
    <w:rsid w:val="0002573B"/>
    <w:rsid w:val="00084291"/>
    <w:rsid w:val="00097A24"/>
    <w:rsid w:val="000A214A"/>
    <w:rsid w:val="00126CFA"/>
    <w:rsid w:val="00184337"/>
    <w:rsid w:val="001D3E03"/>
    <w:rsid w:val="00226E78"/>
    <w:rsid w:val="00243CA0"/>
    <w:rsid w:val="00246D22"/>
    <w:rsid w:val="002870EF"/>
    <w:rsid w:val="002C67A1"/>
    <w:rsid w:val="002E64F9"/>
    <w:rsid w:val="002F0220"/>
    <w:rsid w:val="003628BD"/>
    <w:rsid w:val="00392A08"/>
    <w:rsid w:val="003B4F74"/>
    <w:rsid w:val="003E1300"/>
    <w:rsid w:val="003E5F58"/>
    <w:rsid w:val="00420B8B"/>
    <w:rsid w:val="004729CA"/>
    <w:rsid w:val="0049579C"/>
    <w:rsid w:val="004F0CD6"/>
    <w:rsid w:val="00500F8C"/>
    <w:rsid w:val="00572543"/>
    <w:rsid w:val="005E0CB1"/>
    <w:rsid w:val="00642CC6"/>
    <w:rsid w:val="006744CA"/>
    <w:rsid w:val="00682186"/>
    <w:rsid w:val="006B02D0"/>
    <w:rsid w:val="0073434C"/>
    <w:rsid w:val="00753425"/>
    <w:rsid w:val="0076250E"/>
    <w:rsid w:val="007627FD"/>
    <w:rsid w:val="0077073C"/>
    <w:rsid w:val="00780D96"/>
    <w:rsid w:val="00800437"/>
    <w:rsid w:val="00845EEB"/>
    <w:rsid w:val="00871109"/>
    <w:rsid w:val="008860A5"/>
    <w:rsid w:val="00890021"/>
    <w:rsid w:val="008C6305"/>
    <w:rsid w:val="008F384F"/>
    <w:rsid w:val="008F71B6"/>
    <w:rsid w:val="009152AC"/>
    <w:rsid w:val="00946793"/>
    <w:rsid w:val="00953F1A"/>
    <w:rsid w:val="00987D19"/>
    <w:rsid w:val="009D2141"/>
    <w:rsid w:val="00A249A7"/>
    <w:rsid w:val="00A43165"/>
    <w:rsid w:val="00A4F1FB"/>
    <w:rsid w:val="00A83F62"/>
    <w:rsid w:val="00A90D96"/>
    <w:rsid w:val="00AB666D"/>
    <w:rsid w:val="00AC4D15"/>
    <w:rsid w:val="00AC6210"/>
    <w:rsid w:val="00B13FE6"/>
    <w:rsid w:val="00B34E0F"/>
    <w:rsid w:val="00BE48CF"/>
    <w:rsid w:val="00BF3CED"/>
    <w:rsid w:val="00C3013C"/>
    <w:rsid w:val="00C46DE2"/>
    <w:rsid w:val="00C922FB"/>
    <w:rsid w:val="00C95543"/>
    <w:rsid w:val="00CB22F1"/>
    <w:rsid w:val="00CB3E86"/>
    <w:rsid w:val="00CC69F4"/>
    <w:rsid w:val="00D41588"/>
    <w:rsid w:val="00D555FE"/>
    <w:rsid w:val="00D74417"/>
    <w:rsid w:val="00D94E70"/>
    <w:rsid w:val="00DA3FBD"/>
    <w:rsid w:val="00DA6CCD"/>
    <w:rsid w:val="00DB66A2"/>
    <w:rsid w:val="00DD101E"/>
    <w:rsid w:val="00DD39E8"/>
    <w:rsid w:val="00E0166E"/>
    <w:rsid w:val="00E47069"/>
    <w:rsid w:val="00E57131"/>
    <w:rsid w:val="00E838F1"/>
    <w:rsid w:val="00E871E9"/>
    <w:rsid w:val="00EA7C8B"/>
    <w:rsid w:val="00EA7EA2"/>
    <w:rsid w:val="00EB2BFF"/>
    <w:rsid w:val="00EB502B"/>
    <w:rsid w:val="00ED5417"/>
    <w:rsid w:val="00F31ACE"/>
    <w:rsid w:val="00F5D60C"/>
    <w:rsid w:val="00F66A76"/>
    <w:rsid w:val="00FB105F"/>
    <w:rsid w:val="026342A2"/>
    <w:rsid w:val="027C6AFF"/>
    <w:rsid w:val="039DD28F"/>
    <w:rsid w:val="05AA7C5C"/>
    <w:rsid w:val="064ADE58"/>
    <w:rsid w:val="07B5FE14"/>
    <w:rsid w:val="0987641E"/>
    <w:rsid w:val="0B62177A"/>
    <w:rsid w:val="0BAEC4E2"/>
    <w:rsid w:val="1043379F"/>
    <w:rsid w:val="12286F4E"/>
    <w:rsid w:val="139F756E"/>
    <w:rsid w:val="13E04935"/>
    <w:rsid w:val="16004C39"/>
    <w:rsid w:val="16AA0322"/>
    <w:rsid w:val="18FACC2D"/>
    <w:rsid w:val="1AF80744"/>
    <w:rsid w:val="1B9182E3"/>
    <w:rsid w:val="1DED37D2"/>
    <w:rsid w:val="1EB7FB62"/>
    <w:rsid w:val="21F55E9B"/>
    <w:rsid w:val="222F2010"/>
    <w:rsid w:val="23DA464F"/>
    <w:rsid w:val="23EDD282"/>
    <w:rsid w:val="246B96C1"/>
    <w:rsid w:val="26C08B01"/>
    <w:rsid w:val="2751C082"/>
    <w:rsid w:val="278E35F5"/>
    <w:rsid w:val="290F4C7F"/>
    <w:rsid w:val="2BBBF4D1"/>
    <w:rsid w:val="2D682BF7"/>
    <w:rsid w:val="2DDE24FF"/>
    <w:rsid w:val="2EB6D344"/>
    <w:rsid w:val="300CFF31"/>
    <w:rsid w:val="315DB280"/>
    <w:rsid w:val="3206838C"/>
    <w:rsid w:val="324FB8D4"/>
    <w:rsid w:val="35D40171"/>
    <w:rsid w:val="360FDBEA"/>
    <w:rsid w:val="377003A8"/>
    <w:rsid w:val="3775C61F"/>
    <w:rsid w:val="37C148D3"/>
    <w:rsid w:val="393096E2"/>
    <w:rsid w:val="39E7A7EB"/>
    <w:rsid w:val="3BF2C8B6"/>
    <w:rsid w:val="3CA45660"/>
    <w:rsid w:val="3CD27211"/>
    <w:rsid w:val="3F033767"/>
    <w:rsid w:val="3F1E6798"/>
    <w:rsid w:val="3FBEABB6"/>
    <w:rsid w:val="3FE65BAF"/>
    <w:rsid w:val="4010B445"/>
    <w:rsid w:val="41DDF74A"/>
    <w:rsid w:val="42028985"/>
    <w:rsid w:val="448A24B3"/>
    <w:rsid w:val="452101EA"/>
    <w:rsid w:val="462DED3A"/>
    <w:rsid w:val="46D26ED3"/>
    <w:rsid w:val="485C2DE7"/>
    <w:rsid w:val="4A3561AB"/>
    <w:rsid w:val="4B90436E"/>
    <w:rsid w:val="4C124F4D"/>
    <w:rsid w:val="4D34332B"/>
    <w:rsid w:val="4DA125DA"/>
    <w:rsid w:val="4DDE90D0"/>
    <w:rsid w:val="523C132D"/>
    <w:rsid w:val="53370FE4"/>
    <w:rsid w:val="54BE623F"/>
    <w:rsid w:val="54F97928"/>
    <w:rsid w:val="554447C7"/>
    <w:rsid w:val="57AFAEC5"/>
    <w:rsid w:val="57C6B908"/>
    <w:rsid w:val="57E36086"/>
    <w:rsid w:val="57F3B1A7"/>
    <w:rsid w:val="58C82AFD"/>
    <w:rsid w:val="5AA0C681"/>
    <w:rsid w:val="5AA1B3DC"/>
    <w:rsid w:val="5B292C3D"/>
    <w:rsid w:val="5D8DED1E"/>
    <w:rsid w:val="5DA59B70"/>
    <w:rsid w:val="5EEDA1AE"/>
    <w:rsid w:val="600F49C2"/>
    <w:rsid w:val="60461D3E"/>
    <w:rsid w:val="61F1C1CF"/>
    <w:rsid w:val="6282BA5F"/>
    <w:rsid w:val="62C63B28"/>
    <w:rsid w:val="6362D036"/>
    <w:rsid w:val="63B149CD"/>
    <w:rsid w:val="67D19648"/>
    <w:rsid w:val="681D18FC"/>
    <w:rsid w:val="6894F722"/>
    <w:rsid w:val="6D000BF4"/>
    <w:rsid w:val="6DD86A7E"/>
    <w:rsid w:val="6E8A47E3"/>
    <w:rsid w:val="711A8446"/>
    <w:rsid w:val="72287382"/>
    <w:rsid w:val="734CE275"/>
    <w:rsid w:val="74CCBAF9"/>
    <w:rsid w:val="75F3533C"/>
    <w:rsid w:val="7738F1E2"/>
    <w:rsid w:val="7C798E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0495">
      <w:bodyDiv w:val="1"/>
      <w:marLeft w:val="0"/>
      <w:marRight w:val="0"/>
      <w:marTop w:val="0"/>
      <w:marBottom w:val="0"/>
      <w:divBdr>
        <w:top w:val="none" w:sz="0" w:space="0" w:color="auto"/>
        <w:left w:val="none" w:sz="0" w:space="0" w:color="auto"/>
        <w:bottom w:val="none" w:sz="0" w:space="0" w:color="auto"/>
        <w:right w:val="none" w:sz="0" w:space="0" w:color="auto"/>
      </w:divBdr>
    </w:div>
    <w:div w:id="498497431">
      <w:bodyDiv w:val="1"/>
      <w:marLeft w:val="0"/>
      <w:marRight w:val="0"/>
      <w:marTop w:val="0"/>
      <w:marBottom w:val="0"/>
      <w:divBdr>
        <w:top w:val="none" w:sz="0" w:space="0" w:color="auto"/>
        <w:left w:val="none" w:sz="0" w:space="0" w:color="auto"/>
        <w:bottom w:val="none" w:sz="0" w:space="0" w:color="auto"/>
        <w:right w:val="none" w:sz="0" w:space="0" w:color="auto"/>
      </w:divBdr>
    </w:div>
    <w:div w:id="724984453">
      <w:bodyDiv w:val="1"/>
      <w:marLeft w:val="0"/>
      <w:marRight w:val="0"/>
      <w:marTop w:val="0"/>
      <w:marBottom w:val="0"/>
      <w:divBdr>
        <w:top w:val="none" w:sz="0" w:space="0" w:color="auto"/>
        <w:left w:val="none" w:sz="0" w:space="0" w:color="auto"/>
        <w:bottom w:val="none" w:sz="0" w:space="0" w:color="auto"/>
        <w:right w:val="none" w:sz="0" w:space="0" w:color="auto"/>
      </w:divBdr>
      <w:divsChild>
        <w:div w:id="1773087909">
          <w:marLeft w:val="0"/>
          <w:marRight w:val="0"/>
          <w:marTop w:val="90"/>
          <w:marBottom w:val="45"/>
          <w:divBdr>
            <w:top w:val="single" w:sz="2" w:space="0" w:color="E5E7EB"/>
            <w:left w:val="single" w:sz="2" w:space="0" w:color="E5E7EB"/>
            <w:bottom w:val="single" w:sz="2" w:space="0" w:color="E5E7EB"/>
            <w:right w:val="single" w:sz="2" w:space="0" w:color="E5E7EB"/>
          </w:divBdr>
          <w:divsChild>
            <w:div w:id="173901618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94454237">
          <w:marLeft w:val="0"/>
          <w:marRight w:val="0"/>
          <w:marTop w:val="90"/>
          <w:marBottom w:val="45"/>
          <w:divBdr>
            <w:top w:val="single" w:sz="2" w:space="0" w:color="E5E7EB"/>
            <w:left w:val="single" w:sz="2" w:space="0" w:color="E5E7EB"/>
            <w:bottom w:val="single" w:sz="2" w:space="0" w:color="E5E7EB"/>
            <w:right w:val="single" w:sz="2" w:space="0" w:color="E5E7EB"/>
          </w:divBdr>
          <w:divsChild>
            <w:div w:id="144364675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73478523">
          <w:marLeft w:val="0"/>
          <w:marRight w:val="0"/>
          <w:marTop w:val="90"/>
          <w:marBottom w:val="45"/>
          <w:divBdr>
            <w:top w:val="single" w:sz="2" w:space="0" w:color="E5E7EB"/>
            <w:left w:val="single" w:sz="2" w:space="0" w:color="E5E7EB"/>
            <w:bottom w:val="single" w:sz="2" w:space="0" w:color="E5E7EB"/>
            <w:right w:val="single" w:sz="2" w:space="0" w:color="E5E7EB"/>
          </w:divBdr>
          <w:divsChild>
            <w:div w:id="200920731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89065771">
          <w:marLeft w:val="0"/>
          <w:marRight w:val="0"/>
          <w:marTop w:val="90"/>
          <w:marBottom w:val="45"/>
          <w:divBdr>
            <w:top w:val="single" w:sz="2" w:space="0" w:color="E5E7EB"/>
            <w:left w:val="single" w:sz="2" w:space="0" w:color="E5E7EB"/>
            <w:bottom w:val="single" w:sz="2" w:space="0" w:color="E5E7EB"/>
            <w:right w:val="single" w:sz="2" w:space="0" w:color="E5E7EB"/>
          </w:divBdr>
          <w:divsChild>
            <w:div w:id="32875003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41044739">
          <w:marLeft w:val="0"/>
          <w:marRight w:val="0"/>
          <w:marTop w:val="90"/>
          <w:marBottom w:val="45"/>
          <w:divBdr>
            <w:top w:val="single" w:sz="2" w:space="0" w:color="E5E7EB"/>
            <w:left w:val="single" w:sz="2" w:space="0" w:color="E5E7EB"/>
            <w:bottom w:val="single" w:sz="2" w:space="0" w:color="E5E7EB"/>
            <w:right w:val="single" w:sz="2" w:space="0" w:color="E5E7EB"/>
          </w:divBdr>
          <w:divsChild>
            <w:div w:id="9313920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6683661">
          <w:marLeft w:val="0"/>
          <w:marRight w:val="0"/>
          <w:marTop w:val="90"/>
          <w:marBottom w:val="45"/>
          <w:divBdr>
            <w:top w:val="single" w:sz="2" w:space="0" w:color="E5E7EB"/>
            <w:left w:val="single" w:sz="2" w:space="0" w:color="E5E7EB"/>
            <w:bottom w:val="single" w:sz="2" w:space="0" w:color="E5E7EB"/>
            <w:right w:val="single" w:sz="2" w:space="0" w:color="E5E7EB"/>
          </w:divBdr>
          <w:divsChild>
            <w:div w:id="201005487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86538049">
          <w:marLeft w:val="0"/>
          <w:marRight w:val="0"/>
          <w:marTop w:val="90"/>
          <w:marBottom w:val="45"/>
          <w:divBdr>
            <w:top w:val="single" w:sz="2" w:space="0" w:color="E5E7EB"/>
            <w:left w:val="single" w:sz="2" w:space="0" w:color="E5E7EB"/>
            <w:bottom w:val="single" w:sz="2" w:space="0" w:color="E5E7EB"/>
            <w:right w:val="single" w:sz="2" w:space="0" w:color="E5E7EB"/>
          </w:divBdr>
          <w:divsChild>
            <w:div w:id="153029578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56251391">
      <w:bodyDiv w:val="1"/>
      <w:marLeft w:val="0"/>
      <w:marRight w:val="0"/>
      <w:marTop w:val="0"/>
      <w:marBottom w:val="0"/>
      <w:divBdr>
        <w:top w:val="none" w:sz="0" w:space="0" w:color="auto"/>
        <w:left w:val="none" w:sz="0" w:space="0" w:color="auto"/>
        <w:bottom w:val="none" w:sz="0" w:space="0" w:color="auto"/>
        <w:right w:val="none" w:sz="0" w:space="0" w:color="auto"/>
      </w:divBdr>
    </w:div>
    <w:div w:id="1403715807">
      <w:bodyDiv w:val="1"/>
      <w:marLeft w:val="0"/>
      <w:marRight w:val="0"/>
      <w:marTop w:val="0"/>
      <w:marBottom w:val="0"/>
      <w:divBdr>
        <w:top w:val="none" w:sz="0" w:space="0" w:color="auto"/>
        <w:left w:val="none" w:sz="0" w:space="0" w:color="auto"/>
        <w:bottom w:val="none" w:sz="0" w:space="0" w:color="auto"/>
        <w:right w:val="none" w:sz="0" w:space="0" w:color="auto"/>
      </w:divBdr>
    </w:div>
    <w:div w:id="1621493760">
      <w:bodyDiv w:val="1"/>
      <w:marLeft w:val="0"/>
      <w:marRight w:val="0"/>
      <w:marTop w:val="0"/>
      <w:marBottom w:val="0"/>
      <w:divBdr>
        <w:top w:val="none" w:sz="0" w:space="0" w:color="auto"/>
        <w:left w:val="none" w:sz="0" w:space="0" w:color="auto"/>
        <w:bottom w:val="none" w:sz="0" w:space="0" w:color="auto"/>
        <w:right w:val="none" w:sz="0" w:space="0" w:color="auto"/>
      </w:divBdr>
      <w:divsChild>
        <w:div w:id="829449682">
          <w:marLeft w:val="0"/>
          <w:marRight w:val="0"/>
          <w:marTop w:val="0"/>
          <w:marBottom w:val="0"/>
          <w:divBdr>
            <w:top w:val="none" w:sz="0" w:space="0" w:color="auto"/>
            <w:left w:val="none" w:sz="0" w:space="0" w:color="auto"/>
            <w:bottom w:val="none" w:sz="0" w:space="0" w:color="auto"/>
            <w:right w:val="none" w:sz="0" w:space="0" w:color="auto"/>
          </w:divBdr>
        </w:div>
      </w:divsChild>
    </w:div>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edexpo.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edexpo.zoom.us/j/9357826078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rien-messe.a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ferien-messe.at/de-at/check-in.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B6BD31CED6A5459DFD48B54B07C7EA" ma:contentTypeVersion="12" ma:contentTypeDescription="Create a new document." ma:contentTypeScope="" ma:versionID="0f95498836a1e318d16aa81eb622ed8f">
  <xsd:schema xmlns:xsd="http://www.w3.org/2001/XMLSchema" xmlns:xs="http://www.w3.org/2001/XMLSchema" xmlns:p="http://schemas.microsoft.com/office/2006/metadata/properties" xmlns:ns2="766daa63-71f8-4a47-ad08-3888bff8c7b7" xmlns:ns3="f9d5a7c9-d063-48ca-9ff5-eec17a7de639" targetNamespace="http://schemas.microsoft.com/office/2006/metadata/properties" ma:root="true" ma:fieldsID="ee2388280e8ef0374f50188182ba9e75" ns2:_="" ns3:_="">
    <xsd:import namespace="766daa63-71f8-4a47-ad08-3888bff8c7b7"/>
    <xsd:import namespace="f9d5a7c9-d063-48ca-9ff5-eec17a7de6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daa63-71f8-4a47-ad08-3888bff8c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5a7c9-d063-48ca-9ff5-eec17a7de6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A3A65-B003-4AC8-971E-55C1A1863D08}">
  <ds:schemaRefs>
    <ds:schemaRef ds:uri="http://schemas.microsoft.com/sharepoint/v3/contenttype/forms"/>
  </ds:schemaRefs>
</ds:datastoreItem>
</file>

<file path=customXml/itemProps2.xml><?xml version="1.0" encoding="utf-8"?>
<ds:datastoreItem xmlns:ds="http://schemas.openxmlformats.org/officeDocument/2006/customXml" ds:itemID="{90DBDAF8-F85A-4AC2-B314-69575DE9AA26}">
  <ds:schemaRefs>
    <ds:schemaRef ds:uri="http://schemas.openxmlformats.org/package/2006/metadata/core-properties"/>
    <ds:schemaRef ds:uri="http://purl.org/dc/terms/"/>
    <ds:schemaRef ds:uri="http://schemas.microsoft.com/office/infopath/2007/PartnerControls"/>
    <ds:schemaRef ds:uri="766daa63-71f8-4a47-ad08-3888bff8c7b7"/>
    <ds:schemaRef ds:uri="http://schemas.microsoft.com/office/2006/documentManagement/types"/>
    <ds:schemaRef ds:uri="f9d5a7c9-d063-48ca-9ff5-eec17a7de639"/>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B47ED20-0E1C-4282-9707-9EBDD7E14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daa63-71f8-4a47-ad08-3888bff8c7b7"/>
    <ds:schemaRef ds:uri="f9d5a7c9-d063-48ca-9ff5-eec17a7de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7060E3-CF54-44EB-8F36-14BE98D1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2871</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Kreuzmann, Michelle  (RX)</cp:lastModifiedBy>
  <cp:revision>2</cp:revision>
  <dcterms:created xsi:type="dcterms:W3CDTF">2021-05-03T09:54:00Z</dcterms:created>
  <dcterms:modified xsi:type="dcterms:W3CDTF">2021-05-03T09:54:00Z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0x01010017B6BD31CED6A5459DFD48B54B07C7EA</vt:lpwstr>
  </property>
</Properties>
</file>